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28" w:rsidRDefault="000904C8" w:rsidP="003501F8">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MINISTÈRE DE LA FONCTION PUBLIQUE</w:t>
      </w:r>
      <w:r w:rsidR="00C410D3">
        <w:rPr>
          <w:rFonts w:ascii="Times New Roman" w:hAnsi="Times New Roman" w:cs="Times New Roman"/>
          <w:sz w:val="24"/>
          <w:szCs w:val="24"/>
        </w:rPr>
        <w:t>,</w:t>
      </w:r>
    </w:p>
    <w:p w:rsidR="00904B14" w:rsidRDefault="000904C8" w:rsidP="003501F8">
      <w:pPr>
        <w:spacing w:line="240" w:lineRule="auto"/>
        <w:rPr>
          <w:rFonts w:ascii="Times New Roman" w:hAnsi="Times New Roman" w:cs="Times New Roman"/>
          <w:sz w:val="24"/>
          <w:szCs w:val="24"/>
        </w:rPr>
      </w:pPr>
      <w:r>
        <w:rPr>
          <w:rFonts w:ascii="Times New Roman" w:hAnsi="Times New Roman" w:cs="Times New Roman"/>
          <w:sz w:val="24"/>
          <w:szCs w:val="24"/>
        </w:rPr>
        <w:t xml:space="preserve">DU TRAVAIL, </w:t>
      </w:r>
      <w:r w:rsidR="008E2C30">
        <w:rPr>
          <w:rFonts w:ascii="Times New Roman" w:hAnsi="Times New Roman" w:cs="Times New Roman"/>
          <w:sz w:val="24"/>
          <w:szCs w:val="24"/>
        </w:rPr>
        <w:t xml:space="preserve">ET </w:t>
      </w:r>
      <w:r w:rsidR="00904B14">
        <w:rPr>
          <w:rFonts w:ascii="Times New Roman" w:hAnsi="Times New Roman" w:cs="Times New Roman"/>
          <w:sz w:val="24"/>
          <w:szCs w:val="24"/>
        </w:rPr>
        <w:t>DE LA PROTECTION SOCIALE</w:t>
      </w:r>
    </w:p>
    <w:p w:rsidR="00CC361B" w:rsidRDefault="00CC361B" w:rsidP="003501F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5A36" w:rsidRDefault="002479A7" w:rsidP="003501F8">
      <w:pPr>
        <w:spacing w:line="240" w:lineRule="auto"/>
        <w:rPr>
          <w:rFonts w:ascii="Times New Roman" w:hAnsi="Times New Roman" w:cs="Times New Roman"/>
          <w:sz w:val="24"/>
          <w:szCs w:val="24"/>
        </w:rPr>
      </w:pPr>
      <w:r>
        <w:rPr>
          <w:rFonts w:ascii="Times New Roman" w:hAnsi="Times New Roman" w:cs="Times New Roman"/>
          <w:sz w:val="24"/>
          <w:szCs w:val="24"/>
        </w:rPr>
        <w:t xml:space="preserve">SECRÉTARIAT GÉNÉRAL </w:t>
      </w:r>
    </w:p>
    <w:p w:rsidR="00CC361B" w:rsidRDefault="00CC361B" w:rsidP="003501F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384F" w:rsidRPr="003501F8" w:rsidRDefault="0091384F" w:rsidP="003501F8">
      <w:pPr>
        <w:spacing w:line="240" w:lineRule="auto"/>
        <w:rPr>
          <w:rFonts w:ascii="Times New Roman" w:hAnsi="Times New Roman" w:cs="Times New Roman"/>
          <w:sz w:val="24"/>
          <w:szCs w:val="24"/>
        </w:rPr>
      </w:pPr>
      <w:r>
        <w:rPr>
          <w:rFonts w:ascii="Times New Roman" w:hAnsi="Times New Roman" w:cs="Times New Roman"/>
          <w:sz w:val="24"/>
          <w:szCs w:val="24"/>
        </w:rPr>
        <w:t xml:space="preserve">INSPECTION MÉDICALE DU TRAVAIL </w:t>
      </w:r>
    </w:p>
    <w:p w:rsidR="00123F28" w:rsidRPr="003501F8" w:rsidRDefault="00123F28" w:rsidP="003501F8">
      <w:pPr>
        <w:spacing w:line="240" w:lineRule="auto"/>
        <w:jc w:val="center"/>
        <w:rPr>
          <w:rFonts w:ascii="Times New Roman" w:hAnsi="Times New Roman" w:cs="Times New Roman"/>
          <w:b/>
          <w:sz w:val="36"/>
          <w:szCs w:val="36"/>
        </w:rPr>
      </w:pPr>
      <w:r w:rsidRPr="003501F8">
        <w:rPr>
          <w:rFonts w:ascii="Times New Roman" w:hAnsi="Times New Roman" w:cs="Times New Roman"/>
          <w:b/>
          <w:sz w:val="36"/>
          <w:szCs w:val="36"/>
        </w:rPr>
        <w:t>Prévention du Coronavirus en milieu de travail</w:t>
      </w:r>
    </w:p>
    <w:p w:rsidR="00123F28" w:rsidRPr="003501F8" w:rsidRDefault="00123F28" w:rsidP="003501F8">
      <w:pPr>
        <w:spacing w:line="240" w:lineRule="auto"/>
        <w:rPr>
          <w:rFonts w:ascii="Times New Roman" w:hAnsi="Times New Roman" w:cs="Times New Roman"/>
          <w:sz w:val="24"/>
          <w:szCs w:val="24"/>
        </w:rPr>
      </w:pPr>
    </w:p>
    <w:p w:rsidR="00123F28" w:rsidRPr="003501F8" w:rsidRDefault="00123F28" w:rsidP="003501F8">
      <w:pPr>
        <w:spacing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L'émergence de nouvelles épidémies virales est toujours un problème de santé publique. </w:t>
      </w:r>
      <w:r w:rsidR="0015285C" w:rsidRPr="003501F8">
        <w:rPr>
          <w:rFonts w:ascii="Times New Roman" w:eastAsia="Times New Roman" w:hAnsi="Times New Roman" w:cs="Times New Roman"/>
          <w:color w:val="000000"/>
          <w:sz w:val="24"/>
          <w:szCs w:val="24"/>
          <w:lang w:eastAsia="fr-FR"/>
        </w:rPr>
        <w:t>Ces épidémies, tel</w:t>
      </w:r>
      <w:r w:rsidR="003501F8">
        <w:rPr>
          <w:rFonts w:ascii="Times New Roman" w:eastAsia="Times New Roman" w:hAnsi="Times New Roman" w:cs="Times New Roman"/>
          <w:color w:val="000000"/>
          <w:sz w:val="24"/>
          <w:szCs w:val="24"/>
          <w:lang w:eastAsia="fr-FR"/>
        </w:rPr>
        <w:t xml:space="preserve"> celle du COVID-</w:t>
      </w:r>
      <w:r w:rsidR="001474A8" w:rsidRPr="003501F8">
        <w:rPr>
          <w:rFonts w:ascii="Times New Roman" w:eastAsia="Times New Roman" w:hAnsi="Times New Roman" w:cs="Times New Roman"/>
          <w:color w:val="000000"/>
          <w:sz w:val="24"/>
          <w:szCs w:val="24"/>
          <w:lang w:eastAsia="fr-FR"/>
        </w:rPr>
        <w:t>19</w:t>
      </w:r>
      <w:r w:rsidR="0015285C" w:rsidRPr="003501F8">
        <w:rPr>
          <w:rFonts w:ascii="Times New Roman" w:eastAsia="Times New Roman" w:hAnsi="Times New Roman" w:cs="Times New Roman"/>
          <w:color w:val="000000"/>
          <w:sz w:val="24"/>
          <w:szCs w:val="24"/>
          <w:lang w:eastAsia="fr-FR"/>
        </w:rPr>
        <w:t xml:space="preserve"> </w:t>
      </w:r>
      <w:r w:rsidRPr="003501F8">
        <w:rPr>
          <w:rFonts w:ascii="Times New Roman" w:eastAsia="Times New Roman" w:hAnsi="Times New Roman" w:cs="Times New Roman"/>
          <w:color w:val="000000"/>
          <w:sz w:val="24"/>
          <w:szCs w:val="24"/>
          <w:lang w:eastAsia="fr-FR"/>
        </w:rPr>
        <w:t>provoque</w:t>
      </w:r>
      <w:r w:rsidR="0015285C" w:rsidRPr="003501F8">
        <w:rPr>
          <w:rFonts w:ascii="Times New Roman" w:eastAsia="Times New Roman" w:hAnsi="Times New Roman" w:cs="Times New Roman"/>
          <w:color w:val="000000"/>
          <w:sz w:val="24"/>
          <w:szCs w:val="24"/>
          <w:lang w:eastAsia="fr-FR"/>
        </w:rPr>
        <w:t>nt</w:t>
      </w:r>
      <w:r w:rsidRPr="003501F8">
        <w:rPr>
          <w:rFonts w:ascii="Times New Roman" w:eastAsia="Times New Roman" w:hAnsi="Times New Roman" w:cs="Times New Roman"/>
          <w:color w:val="000000"/>
          <w:sz w:val="24"/>
          <w:szCs w:val="24"/>
          <w:lang w:eastAsia="fr-FR"/>
        </w:rPr>
        <w:t xml:space="preserve"> des maladies graves pouvant</w:t>
      </w:r>
      <w:r w:rsidR="0015285C" w:rsidRPr="003501F8">
        <w:rPr>
          <w:rFonts w:ascii="Times New Roman" w:eastAsia="Times New Roman" w:hAnsi="Times New Roman" w:cs="Times New Roman"/>
          <w:color w:val="000000"/>
          <w:sz w:val="24"/>
          <w:szCs w:val="24"/>
          <w:lang w:eastAsia="fr-FR"/>
        </w:rPr>
        <w:t xml:space="preserve"> aller jusqu’à la mort. Leur </w:t>
      </w:r>
      <w:r w:rsidRPr="003501F8">
        <w:rPr>
          <w:rFonts w:ascii="Times New Roman" w:eastAsia="Times New Roman" w:hAnsi="Times New Roman" w:cs="Times New Roman"/>
          <w:color w:val="000000"/>
          <w:sz w:val="24"/>
          <w:szCs w:val="24"/>
          <w:lang w:eastAsia="fr-FR"/>
        </w:rPr>
        <w:t>propagation interhumaine soutenue est préoccupant</w:t>
      </w:r>
      <w:r w:rsidR="0015285C" w:rsidRPr="003501F8">
        <w:rPr>
          <w:rFonts w:ascii="Times New Roman" w:eastAsia="Times New Roman" w:hAnsi="Times New Roman" w:cs="Times New Roman"/>
          <w:color w:val="000000"/>
          <w:sz w:val="24"/>
          <w:szCs w:val="24"/>
          <w:lang w:eastAsia="fr-FR"/>
        </w:rPr>
        <w:t>e</w:t>
      </w:r>
      <w:r w:rsidRPr="003501F8">
        <w:rPr>
          <w:rFonts w:ascii="Times New Roman" w:eastAsia="Times New Roman" w:hAnsi="Times New Roman" w:cs="Times New Roman"/>
          <w:color w:val="000000"/>
          <w:sz w:val="24"/>
          <w:szCs w:val="24"/>
          <w:lang w:eastAsia="fr-FR"/>
        </w:rPr>
        <w:t>. </w:t>
      </w:r>
    </w:p>
    <w:p w:rsidR="00123F28" w:rsidRPr="003501F8" w:rsidRDefault="00180441" w:rsidP="003501F8">
      <w:pPr>
        <w:spacing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Au Burkina Faso des cas confirmés ont été signalés, mais pour</w:t>
      </w:r>
      <w:r w:rsidR="00123F28" w:rsidRPr="003501F8">
        <w:rPr>
          <w:rFonts w:ascii="Times New Roman" w:eastAsia="Times New Roman" w:hAnsi="Times New Roman" w:cs="Times New Roman"/>
          <w:color w:val="000000"/>
          <w:sz w:val="24"/>
          <w:szCs w:val="24"/>
          <w:lang w:eastAsia="fr-FR"/>
        </w:rPr>
        <w:t xml:space="preserve"> l’instant, on ne note pas de propagation dans une communauté donnée.</w:t>
      </w:r>
    </w:p>
    <w:p w:rsidR="00123F28" w:rsidRPr="003501F8" w:rsidRDefault="00123F28" w:rsidP="003501F8">
      <w:pPr>
        <w:spacing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Mais on sait que :</w:t>
      </w:r>
    </w:p>
    <w:p w:rsidR="00123F28" w:rsidRPr="003501F8" w:rsidRDefault="00123F28" w:rsidP="003501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Les travailleurs de la santé qui soignent de</w:t>
      </w:r>
      <w:r w:rsidR="00231E72" w:rsidRPr="003501F8">
        <w:rPr>
          <w:rFonts w:ascii="Times New Roman" w:eastAsia="Times New Roman" w:hAnsi="Times New Roman" w:cs="Times New Roman"/>
          <w:color w:val="000000"/>
          <w:sz w:val="24"/>
          <w:szCs w:val="24"/>
          <w:lang w:eastAsia="fr-FR"/>
        </w:rPr>
        <w:t>s patients atteints de COVID-19,</w:t>
      </w:r>
      <w:r w:rsidR="00CB74CB" w:rsidRPr="003501F8">
        <w:rPr>
          <w:rFonts w:ascii="Times New Roman" w:eastAsia="Times New Roman" w:hAnsi="Times New Roman" w:cs="Times New Roman"/>
          <w:color w:val="000000"/>
          <w:sz w:val="24"/>
          <w:szCs w:val="24"/>
          <w:lang w:eastAsia="fr-FR"/>
        </w:rPr>
        <w:t xml:space="preserve"> les contacts étroits des personnes atteintes, les voyageurs revenant des pays touchés </w:t>
      </w:r>
      <w:r w:rsidRPr="003501F8">
        <w:rPr>
          <w:rFonts w:ascii="Times New Roman" w:eastAsia="Times New Roman" w:hAnsi="Times New Roman" w:cs="Times New Roman"/>
          <w:color w:val="000000"/>
          <w:sz w:val="24"/>
          <w:szCs w:val="24"/>
          <w:lang w:eastAsia="fr-FR"/>
        </w:rPr>
        <w:t>courent un risque élevé d'exposition.</w:t>
      </w:r>
    </w:p>
    <w:p w:rsidR="00123F28" w:rsidRPr="003501F8" w:rsidRDefault="00123F28" w:rsidP="003501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Le milieu de travail est un lieu où se côtoient quotidiennement des travailleurs, contractuels, clients, de divers horizons, où le risque de contacts étroits est élevé</w:t>
      </w:r>
    </w:p>
    <w:p w:rsidR="00123F28" w:rsidRPr="003501F8" w:rsidRDefault="00123F28" w:rsidP="003501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À l'heure actuelle, aucun vaccin ne protège contre le COVID-19 et aucun médicament n'est approuvé pour le traiter. </w:t>
      </w:r>
    </w:p>
    <w:p w:rsidR="00123F28" w:rsidRPr="003501F8" w:rsidRDefault="00123F28" w:rsidP="003501F8">
      <w:pPr>
        <w:spacing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 xml:space="preserve">La transmission généralisée de COVID-19 se traduirait par un grand nombre de personnes </w:t>
      </w:r>
      <w:proofErr w:type="gramStart"/>
      <w:r w:rsidRPr="003501F8">
        <w:rPr>
          <w:rFonts w:ascii="Times New Roman" w:eastAsia="Times New Roman" w:hAnsi="Times New Roman" w:cs="Times New Roman"/>
          <w:color w:val="000000"/>
          <w:sz w:val="24"/>
          <w:szCs w:val="24"/>
          <w:lang w:eastAsia="fr-FR"/>
        </w:rPr>
        <w:t>nécessitant</w:t>
      </w:r>
      <w:proofErr w:type="gramEnd"/>
      <w:r w:rsidRPr="003501F8">
        <w:rPr>
          <w:rFonts w:ascii="Times New Roman" w:eastAsia="Times New Roman" w:hAnsi="Times New Roman" w:cs="Times New Roman"/>
          <w:color w:val="000000"/>
          <w:sz w:val="24"/>
          <w:szCs w:val="24"/>
          <w:lang w:eastAsia="fr-FR"/>
        </w:rPr>
        <w:t xml:space="preserve"> des soins médicaux en même temps. Les systèmes de santé publique et de soins de santé peuvent devenir surchargés, avec des taux élevés d'hospitalisations et de décès </w:t>
      </w:r>
    </w:p>
    <w:p w:rsidR="00123F28" w:rsidRPr="003501F8" w:rsidRDefault="00123F28" w:rsidP="003501F8">
      <w:pPr>
        <w:spacing w:line="240" w:lineRule="auto"/>
        <w:rPr>
          <w:rFonts w:ascii="Times New Roman" w:eastAsiaTheme="minorEastAsia" w:hAnsi="Times New Roman" w:cs="Times New Roman"/>
          <w:sz w:val="24"/>
          <w:szCs w:val="24"/>
        </w:rPr>
      </w:pPr>
      <w:r w:rsidRPr="003501F8">
        <w:rPr>
          <w:rFonts w:ascii="Times New Roman" w:eastAsia="Times New Roman" w:hAnsi="Times New Roman" w:cs="Times New Roman"/>
          <w:color w:val="000000"/>
          <w:sz w:val="24"/>
          <w:szCs w:val="24"/>
          <w:lang w:eastAsia="fr-FR"/>
        </w:rPr>
        <w:t>L’Afrique, et le Burkina Faso en particulier, n’est pas outillé pour faire face à une telle situation, d’où l’importance de la prévention à tous les niveaux.</w:t>
      </w:r>
    </w:p>
    <w:p w:rsidR="00123F28" w:rsidRPr="003501F8" w:rsidRDefault="00123F28" w:rsidP="003501F8">
      <w:pPr>
        <w:spacing w:line="240" w:lineRule="auto"/>
        <w:rPr>
          <w:rFonts w:ascii="Times New Roman" w:eastAsiaTheme="minorEastAsia" w:hAnsi="Times New Roman" w:cs="Times New Roman"/>
          <w:b/>
          <w:bCs/>
          <w:sz w:val="24"/>
          <w:szCs w:val="24"/>
        </w:rPr>
      </w:pPr>
      <w:r w:rsidRPr="003501F8">
        <w:rPr>
          <w:rFonts w:ascii="Times New Roman" w:eastAsiaTheme="minorEastAsia" w:hAnsi="Times New Roman" w:cs="Times New Roman"/>
          <w:b/>
          <w:bCs/>
          <w:sz w:val="24"/>
          <w:szCs w:val="24"/>
        </w:rPr>
        <w:t>PREVENTION EN MILIEU DE TRAVAIL</w:t>
      </w:r>
    </w:p>
    <w:p w:rsidR="00123F28" w:rsidRPr="003501F8" w:rsidRDefault="00123F28" w:rsidP="003501F8">
      <w:pPr>
        <w:spacing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Tous les employeurs doivent réfléchir à la meilleure façon de réduire la propagation des maladies respiratoires aiguës et de réduire l'impact du COVID-19 sur leur lieu de travail en cas d'épidémie en Afrique. </w:t>
      </w:r>
    </w:p>
    <w:p w:rsidR="00123F28" w:rsidRPr="003501F8" w:rsidRDefault="00123F28" w:rsidP="003501F8">
      <w:pPr>
        <w:spacing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 xml:space="preserve">L’objectif général est </w:t>
      </w:r>
      <w:r w:rsidR="006B3CAA" w:rsidRPr="003501F8">
        <w:rPr>
          <w:rFonts w:ascii="Times New Roman" w:eastAsia="Times New Roman" w:hAnsi="Times New Roman" w:cs="Times New Roman"/>
          <w:color w:val="000000"/>
          <w:sz w:val="24"/>
          <w:szCs w:val="24"/>
          <w:lang w:eastAsia="fr-FR"/>
        </w:rPr>
        <w:t>la riposte à l'</w:t>
      </w:r>
      <w:r w:rsidRPr="003501F8">
        <w:rPr>
          <w:rFonts w:ascii="Times New Roman" w:eastAsia="Times New Roman" w:hAnsi="Times New Roman" w:cs="Times New Roman"/>
          <w:color w:val="000000"/>
          <w:sz w:val="24"/>
          <w:szCs w:val="24"/>
          <w:lang w:eastAsia="fr-FR"/>
        </w:rPr>
        <w:t xml:space="preserve">épidémie </w:t>
      </w:r>
      <w:r w:rsidR="006B3CAA" w:rsidRPr="003501F8">
        <w:rPr>
          <w:rFonts w:ascii="Times New Roman" w:eastAsia="Times New Roman" w:hAnsi="Times New Roman" w:cs="Times New Roman"/>
          <w:color w:val="000000"/>
          <w:sz w:val="24"/>
          <w:szCs w:val="24"/>
          <w:lang w:eastAsia="fr-FR"/>
        </w:rPr>
        <w:t xml:space="preserve">de COVID-19 </w:t>
      </w:r>
      <w:r w:rsidRPr="003501F8">
        <w:rPr>
          <w:rFonts w:ascii="Times New Roman" w:eastAsia="Times New Roman" w:hAnsi="Times New Roman" w:cs="Times New Roman"/>
          <w:color w:val="000000"/>
          <w:sz w:val="24"/>
          <w:szCs w:val="24"/>
          <w:lang w:eastAsia="fr-FR"/>
        </w:rPr>
        <w:t>dans le pays</w:t>
      </w:r>
    </w:p>
    <w:p w:rsidR="00123F28" w:rsidRPr="003501F8" w:rsidRDefault="006B3CAA" w:rsidP="003501F8">
      <w:pPr>
        <w:spacing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Il s’agit</w:t>
      </w:r>
      <w:r w:rsidR="00123F28" w:rsidRPr="003501F8">
        <w:rPr>
          <w:rFonts w:ascii="Times New Roman" w:eastAsia="Times New Roman" w:hAnsi="Times New Roman" w:cs="Times New Roman"/>
          <w:color w:val="000000"/>
          <w:sz w:val="24"/>
          <w:szCs w:val="24"/>
          <w:lang w:eastAsia="fr-FR"/>
        </w:rPr>
        <w:t xml:space="preserve"> de : </w:t>
      </w:r>
    </w:p>
    <w:p w:rsidR="00123F28" w:rsidRPr="003501F8" w:rsidRDefault="00123F28" w:rsidP="003501F8">
      <w:pPr>
        <w:numPr>
          <w:ilvl w:val="0"/>
          <w:numId w:val="2"/>
        </w:numPr>
        <w:spacing w:line="240" w:lineRule="auto"/>
        <w:contextualSpacing/>
        <w:rPr>
          <w:rFonts w:ascii="Times New Roman" w:eastAsiaTheme="minorEastAsia" w:hAnsi="Times New Roman" w:cs="Times New Roman"/>
          <w:sz w:val="24"/>
          <w:szCs w:val="24"/>
        </w:rPr>
      </w:pPr>
      <w:r w:rsidRPr="003501F8">
        <w:rPr>
          <w:rFonts w:ascii="Times New Roman" w:eastAsiaTheme="minorEastAsia" w:hAnsi="Times New Roman" w:cs="Times New Roman"/>
          <w:sz w:val="24"/>
          <w:szCs w:val="24"/>
        </w:rPr>
        <w:t>Prévenir la transmission de l’infection</w:t>
      </w:r>
    </w:p>
    <w:p w:rsidR="00123F28" w:rsidRPr="003501F8" w:rsidRDefault="00123F28" w:rsidP="003501F8">
      <w:pPr>
        <w:numPr>
          <w:ilvl w:val="0"/>
          <w:numId w:val="2"/>
        </w:numPr>
        <w:spacing w:line="240" w:lineRule="auto"/>
        <w:contextualSpacing/>
        <w:rPr>
          <w:rFonts w:ascii="Times New Roman" w:eastAsiaTheme="minorEastAsia" w:hAnsi="Times New Roman" w:cs="Times New Roman"/>
          <w:sz w:val="24"/>
          <w:szCs w:val="24"/>
        </w:rPr>
      </w:pPr>
      <w:r w:rsidRPr="003501F8">
        <w:rPr>
          <w:rFonts w:ascii="Times New Roman" w:eastAsia="Times New Roman" w:hAnsi="Times New Roman" w:cs="Times New Roman"/>
          <w:color w:val="000000"/>
          <w:sz w:val="24"/>
          <w:szCs w:val="24"/>
          <w:lang w:eastAsia="fr-FR"/>
        </w:rPr>
        <w:t xml:space="preserve">Réduire la transmission parmi le personnel, </w:t>
      </w:r>
    </w:p>
    <w:p w:rsidR="00123F28" w:rsidRPr="003501F8" w:rsidRDefault="00123F28" w:rsidP="003501F8">
      <w:pPr>
        <w:numPr>
          <w:ilvl w:val="0"/>
          <w:numId w:val="2"/>
        </w:numPr>
        <w:spacing w:line="240" w:lineRule="auto"/>
        <w:contextualSpacing/>
        <w:rPr>
          <w:rFonts w:ascii="Times New Roman" w:eastAsiaTheme="minorEastAsia" w:hAnsi="Times New Roman" w:cs="Times New Roman"/>
          <w:sz w:val="24"/>
          <w:szCs w:val="24"/>
        </w:rPr>
      </w:pPr>
      <w:r w:rsidRPr="003501F8">
        <w:rPr>
          <w:rFonts w:ascii="Times New Roman" w:eastAsia="Times New Roman" w:hAnsi="Times New Roman" w:cs="Times New Roman"/>
          <w:color w:val="000000"/>
          <w:sz w:val="24"/>
          <w:szCs w:val="24"/>
          <w:lang w:eastAsia="fr-FR"/>
        </w:rPr>
        <w:t xml:space="preserve">Protéger les personnes qui sont les plus à risque de complications </w:t>
      </w:r>
    </w:p>
    <w:p w:rsidR="00123F28" w:rsidRPr="003501F8" w:rsidRDefault="00123F28" w:rsidP="003501F8">
      <w:pPr>
        <w:numPr>
          <w:ilvl w:val="0"/>
          <w:numId w:val="2"/>
        </w:numPr>
        <w:spacing w:line="240" w:lineRule="auto"/>
        <w:contextualSpacing/>
        <w:rPr>
          <w:rFonts w:ascii="Times New Roman" w:eastAsiaTheme="minorEastAsia" w:hAnsi="Times New Roman" w:cs="Times New Roman"/>
          <w:sz w:val="24"/>
          <w:szCs w:val="24"/>
        </w:rPr>
      </w:pPr>
      <w:r w:rsidRPr="003501F8">
        <w:rPr>
          <w:rFonts w:ascii="Times New Roman" w:eastAsia="Times New Roman" w:hAnsi="Times New Roman" w:cs="Times New Roman"/>
          <w:color w:val="000000"/>
          <w:sz w:val="24"/>
          <w:szCs w:val="24"/>
          <w:lang w:eastAsia="fr-FR"/>
        </w:rPr>
        <w:t xml:space="preserve">Maintenir les activités de l’entreprise </w:t>
      </w:r>
    </w:p>
    <w:p w:rsidR="00123F28" w:rsidRPr="003501F8" w:rsidRDefault="00123F28" w:rsidP="003501F8">
      <w:pPr>
        <w:numPr>
          <w:ilvl w:val="0"/>
          <w:numId w:val="2"/>
        </w:numPr>
        <w:spacing w:line="240" w:lineRule="auto"/>
        <w:contextualSpacing/>
        <w:rPr>
          <w:rFonts w:ascii="Times New Roman" w:eastAsiaTheme="minorEastAsia" w:hAnsi="Times New Roman" w:cs="Times New Roman"/>
          <w:sz w:val="24"/>
          <w:szCs w:val="24"/>
        </w:rPr>
      </w:pPr>
      <w:r w:rsidRPr="003501F8">
        <w:rPr>
          <w:rFonts w:ascii="Times New Roman" w:eastAsia="Times New Roman" w:hAnsi="Times New Roman" w:cs="Times New Roman"/>
          <w:color w:val="000000"/>
          <w:sz w:val="24"/>
          <w:szCs w:val="24"/>
          <w:lang w:eastAsia="fr-FR"/>
        </w:rPr>
        <w:t>Minimiser les effets négatifs sur l’environnement de l’entreprise</w:t>
      </w:r>
    </w:p>
    <w:p w:rsidR="00123F28" w:rsidRPr="003501F8" w:rsidRDefault="00123F28" w:rsidP="003501F8">
      <w:pPr>
        <w:spacing w:line="240" w:lineRule="auto"/>
        <w:rPr>
          <w:rFonts w:ascii="Times New Roman" w:eastAsiaTheme="minorEastAsia" w:hAnsi="Times New Roman" w:cs="Times New Roman"/>
          <w:sz w:val="24"/>
          <w:szCs w:val="24"/>
        </w:rPr>
      </w:pPr>
      <w:r w:rsidRPr="003501F8">
        <w:rPr>
          <w:rFonts w:ascii="Times New Roman" w:eastAsiaTheme="minorEastAsia" w:hAnsi="Times New Roman" w:cs="Times New Roman"/>
          <w:sz w:val="24"/>
          <w:szCs w:val="24"/>
        </w:rPr>
        <w:t>Ces objectifs seront atteints à travers les trois niveaux de prévention</w:t>
      </w:r>
    </w:p>
    <w:p w:rsidR="00123F28" w:rsidRPr="003501F8" w:rsidRDefault="00123F28" w:rsidP="003501F8">
      <w:pPr>
        <w:pStyle w:val="Paragraphedeliste"/>
        <w:numPr>
          <w:ilvl w:val="0"/>
          <w:numId w:val="2"/>
        </w:numPr>
        <w:spacing w:line="240" w:lineRule="auto"/>
        <w:rPr>
          <w:rFonts w:ascii="Times New Roman" w:eastAsiaTheme="minorEastAsia" w:hAnsi="Times New Roman" w:cs="Times New Roman"/>
          <w:sz w:val="24"/>
          <w:szCs w:val="24"/>
        </w:rPr>
      </w:pPr>
      <w:r w:rsidRPr="003501F8">
        <w:rPr>
          <w:rFonts w:ascii="Times New Roman" w:eastAsiaTheme="minorEastAsia" w:hAnsi="Times New Roman" w:cs="Times New Roman"/>
          <w:sz w:val="24"/>
          <w:szCs w:val="24"/>
        </w:rPr>
        <w:lastRenderedPageBreak/>
        <w:t>Prévention primaire</w:t>
      </w:r>
    </w:p>
    <w:p w:rsidR="00123F28" w:rsidRPr="003501F8" w:rsidRDefault="00123F28" w:rsidP="003501F8">
      <w:pPr>
        <w:pStyle w:val="Paragraphedeliste"/>
        <w:numPr>
          <w:ilvl w:val="0"/>
          <w:numId w:val="2"/>
        </w:numPr>
        <w:spacing w:line="240" w:lineRule="auto"/>
        <w:rPr>
          <w:rFonts w:ascii="Times New Roman" w:eastAsiaTheme="minorEastAsia" w:hAnsi="Times New Roman" w:cs="Times New Roman"/>
          <w:sz w:val="24"/>
          <w:szCs w:val="24"/>
        </w:rPr>
      </w:pPr>
      <w:r w:rsidRPr="003501F8">
        <w:rPr>
          <w:rFonts w:ascii="Times New Roman" w:eastAsiaTheme="minorEastAsia" w:hAnsi="Times New Roman" w:cs="Times New Roman"/>
          <w:sz w:val="24"/>
          <w:szCs w:val="24"/>
        </w:rPr>
        <w:t>Prévention secondaire</w:t>
      </w:r>
    </w:p>
    <w:p w:rsidR="00123F28" w:rsidRPr="003501F8" w:rsidRDefault="006B3CAA" w:rsidP="003501F8">
      <w:pPr>
        <w:pStyle w:val="Paragraphedeliste"/>
        <w:numPr>
          <w:ilvl w:val="0"/>
          <w:numId w:val="2"/>
        </w:numPr>
        <w:spacing w:line="240" w:lineRule="auto"/>
        <w:rPr>
          <w:rFonts w:ascii="Times New Roman" w:eastAsiaTheme="minorEastAsia" w:hAnsi="Times New Roman" w:cs="Times New Roman"/>
          <w:sz w:val="24"/>
          <w:szCs w:val="24"/>
        </w:rPr>
      </w:pPr>
      <w:r w:rsidRPr="003501F8">
        <w:rPr>
          <w:rFonts w:ascii="Times New Roman" w:eastAsiaTheme="minorEastAsia" w:hAnsi="Times New Roman" w:cs="Times New Roman"/>
          <w:sz w:val="24"/>
          <w:szCs w:val="24"/>
        </w:rPr>
        <w:t>Prévention tertiaire</w:t>
      </w:r>
    </w:p>
    <w:p w:rsidR="00123F28" w:rsidRPr="003501F8" w:rsidRDefault="00123F28" w:rsidP="003501F8">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3501F8">
        <w:rPr>
          <w:rFonts w:ascii="Times New Roman" w:eastAsia="Times New Roman" w:hAnsi="Times New Roman" w:cs="Times New Roman"/>
          <w:b/>
          <w:bCs/>
          <w:color w:val="000000"/>
          <w:sz w:val="24"/>
          <w:szCs w:val="24"/>
          <w:lang w:eastAsia="fr-FR"/>
        </w:rPr>
        <w:t>Prévention primaire</w:t>
      </w:r>
    </w:p>
    <w:p w:rsidR="00123F28" w:rsidRPr="003501F8" w:rsidRDefault="00123F28" w:rsidP="003501F8">
      <w:pPr>
        <w:pStyle w:val="Paragraphedeliste"/>
        <w:numPr>
          <w:ilvl w:val="0"/>
          <w:numId w:val="2"/>
        </w:numPr>
        <w:spacing w:line="240" w:lineRule="auto"/>
        <w:jc w:val="both"/>
        <w:rPr>
          <w:rFonts w:ascii="Times New Roman" w:hAnsi="Times New Roman" w:cs="Times New Roman"/>
          <w:b/>
          <w:bCs/>
          <w:sz w:val="24"/>
          <w:szCs w:val="24"/>
        </w:rPr>
      </w:pPr>
      <w:r w:rsidRPr="003501F8">
        <w:rPr>
          <w:rFonts w:ascii="Times New Roman" w:hAnsi="Times New Roman" w:cs="Times New Roman"/>
          <w:b/>
          <w:bCs/>
          <w:sz w:val="24"/>
          <w:szCs w:val="24"/>
        </w:rPr>
        <w:t xml:space="preserve">Sensibilisation large du personnel </w:t>
      </w:r>
      <w:r w:rsidR="00892A57" w:rsidRPr="003501F8">
        <w:rPr>
          <w:rFonts w:ascii="Times New Roman" w:hAnsi="Times New Roman" w:cs="Times New Roman"/>
          <w:sz w:val="24"/>
          <w:szCs w:val="24"/>
        </w:rPr>
        <w:t>sur le Covid-19</w:t>
      </w:r>
      <w:r w:rsidR="000A7E92" w:rsidRPr="003501F8">
        <w:rPr>
          <w:rFonts w:ascii="Times New Roman" w:hAnsi="Times New Roman" w:cs="Times New Roman"/>
          <w:sz w:val="24"/>
          <w:szCs w:val="24"/>
        </w:rPr>
        <w:t xml:space="preserve"> en utilisant tous les canaux de communication existants </w:t>
      </w:r>
      <w:r w:rsidR="00892A57" w:rsidRPr="003501F8">
        <w:rPr>
          <w:rFonts w:ascii="Times New Roman" w:hAnsi="Times New Roman" w:cs="Times New Roman"/>
          <w:sz w:val="24"/>
          <w:szCs w:val="24"/>
        </w:rPr>
        <w:t xml:space="preserve">: signes, </w:t>
      </w:r>
      <w:r w:rsidRPr="003501F8">
        <w:rPr>
          <w:rFonts w:ascii="Times New Roman" w:hAnsi="Times New Roman" w:cs="Times New Roman"/>
          <w:sz w:val="24"/>
          <w:szCs w:val="24"/>
        </w:rPr>
        <w:t>moyens d</w:t>
      </w:r>
      <w:r w:rsidR="00892A57" w:rsidRPr="003501F8">
        <w:rPr>
          <w:rFonts w:ascii="Times New Roman" w:hAnsi="Times New Roman" w:cs="Times New Roman"/>
          <w:sz w:val="24"/>
          <w:szCs w:val="24"/>
        </w:rPr>
        <w:t>e se protéger et</w:t>
      </w:r>
      <w:r w:rsidRPr="003501F8">
        <w:rPr>
          <w:rFonts w:ascii="Times New Roman" w:hAnsi="Times New Roman" w:cs="Times New Roman"/>
          <w:sz w:val="24"/>
          <w:szCs w:val="24"/>
        </w:rPr>
        <w:t xml:space="preserve"> de protéger les autr</w:t>
      </w:r>
      <w:r w:rsidR="00892A57" w:rsidRPr="003501F8">
        <w:rPr>
          <w:rFonts w:ascii="Times New Roman" w:hAnsi="Times New Roman" w:cs="Times New Roman"/>
          <w:sz w:val="24"/>
          <w:szCs w:val="24"/>
        </w:rPr>
        <w:t>es</w:t>
      </w:r>
      <w:r w:rsidR="00EE7FF6" w:rsidRPr="003501F8">
        <w:rPr>
          <w:rFonts w:ascii="Times New Roman" w:hAnsi="Times New Roman" w:cs="Times New Roman"/>
          <w:sz w:val="24"/>
          <w:szCs w:val="24"/>
        </w:rPr>
        <w:t xml:space="preserve"> en insistant sur les gestes </w:t>
      </w:r>
      <w:r w:rsidR="000A7E92" w:rsidRPr="003501F8">
        <w:rPr>
          <w:rFonts w:ascii="Times New Roman" w:hAnsi="Times New Roman" w:cs="Times New Roman"/>
          <w:sz w:val="24"/>
          <w:szCs w:val="24"/>
        </w:rPr>
        <w:t>barrières</w:t>
      </w:r>
      <w:r w:rsidR="00EE7FF6" w:rsidRPr="003501F8">
        <w:rPr>
          <w:rFonts w:ascii="Times New Roman" w:hAnsi="Times New Roman" w:cs="Times New Roman"/>
          <w:sz w:val="24"/>
          <w:szCs w:val="24"/>
        </w:rPr>
        <w:t xml:space="preserve"> tels que: ne plus se serrer les mains,</w:t>
      </w:r>
      <w:r w:rsidR="000A7E92" w:rsidRPr="003501F8">
        <w:rPr>
          <w:rFonts w:ascii="Times New Roman" w:hAnsi="Times New Roman" w:cs="Times New Roman"/>
          <w:sz w:val="24"/>
          <w:szCs w:val="24"/>
        </w:rPr>
        <w:t xml:space="preserve"> </w:t>
      </w:r>
      <w:r w:rsidR="00EE7FF6" w:rsidRPr="003501F8">
        <w:rPr>
          <w:rFonts w:ascii="Times New Roman" w:hAnsi="Times New Roman" w:cs="Times New Roman"/>
          <w:sz w:val="24"/>
          <w:szCs w:val="24"/>
        </w:rPr>
        <w:t xml:space="preserve">ne plus se faire des accolades, respecter la distance de sécurité </w:t>
      </w:r>
      <w:proofErr w:type="gramStart"/>
      <w:r w:rsidR="00EE7FF6" w:rsidRPr="003501F8">
        <w:rPr>
          <w:rFonts w:ascii="Times New Roman" w:hAnsi="Times New Roman" w:cs="Times New Roman"/>
          <w:sz w:val="24"/>
          <w:szCs w:val="24"/>
        </w:rPr>
        <w:t>d'</w:t>
      </w:r>
      <w:r w:rsidR="000A7E92" w:rsidRPr="003501F8">
        <w:rPr>
          <w:rFonts w:ascii="Times New Roman" w:hAnsi="Times New Roman" w:cs="Times New Roman"/>
          <w:sz w:val="24"/>
          <w:szCs w:val="24"/>
        </w:rPr>
        <w:t xml:space="preserve"> </w:t>
      </w:r>
      <w:r w:rsidR="00EE7FF6" w:rsidRPr="003501F8">
        <w:rPr>
          <w:rFonts w:ascii="Times New Roman" w:hAnsi="Times New Roman" w:cs="Times New Roman"/>
          <w:sz w:val="24"/>
          <w:szCs w:val="24"/>
        </w:rPr>
        <w:t>au</w:t>
      </w:r>
      <w:proofErr w:type="gramEnd"/>
      <w:r w:rsidR="00EE7FF6" w:rsidRPr="003501F8">
        <w:rPr>
          <w:rFonts w:ascii="Times New Roman" w:hAnsi="Times New Roman" w:cs="Times New Roman"/>
          <w:sz w:val="24"/>
          <w:szCs w:val="24"/>
        </w:rPr>
        <w:t xml:space="preserve"> moins  un mètre entre les travailleurs</w:t>
      </w:r>
      <w:r w:rsidR="000A7E92" w:rsidRPr="003501F8">
        <w:rPr>
          <w:rFonts w:ascii="Times New Roman" w:hAnsi="Times New Roman" w:cs="Times New Roman"/>
          <w:sz w:val="24"/>
          <w:szCs w:val="24"/>
        </w:rPr>
        <w:t>, le lavage systématique des mains à l'eau et au savon</w:t>
      </w:r>
      <w:r w:rsidR="00892A57" w:rsidRPr="003501F8">
        <w:rPr>
          <w:rFonts w:ascii="Times New Roman" w:hAnsi="Times New Roman" w:cs="Times New Roman"/>
          <w:sz w:val="24"/>
          <w:szCs w:val="24"/>
        </w:rPr>
        <w:t xml:space="preserve"> </w:t>
      </w:r>
    </w:p>
    <w:p w:rsidR="00123F28" w:rsidRPr="003501F8" w:rsidRDefault="00123F28" w:rsidP="003501F8">
      <w:pPr>
        <w:pStyle w:val="Paragraphedeliste"/>
        <w:numPr>
          <w:ilvl w:val="0"/>
          <w:numId w:val="2"/>
        </w:numPr>
        <w:spacing w:line="240" w:lineRule="auto"/>
        <w:jc w:val="both"/>
        <w:rPr>
          <w:rFonts w:ascii="Times New Roman" w:hAnsi="Times New Roman" w:cs="Times New Roman"/>
          <w:sz w:val="24"/>
          <w:szCs w:val="24"/>
        </w:rPr>
      </w:pPr>
      <w:r w:rsidRPr="003501F8">
        <w:rPr>
          <w:rFonts w:ascii="Times New Roman" w:hAnsi="Times New Roman" w:cs="Times New Roman"/>
          <w:b/>
          <w:bCs/>
          <w:sz w:val="24"/>
          <w:szCs w:val="24"/>
        </w:rPr>
        <w:t>Sensibilisation spécifique du personnel de restauration et de ménage</w:t>
      </w:r>
      <w:r w:rsidRPr="003501F8">
        <w:rPr>
          <w:rFonts w:ascii="Times New Roman" w:hAnsi="Times New Roman" w:cs="Times New Roman"/>
          <w:sz w:val="24"/>
          <w:szCs w:val="24"/>
        </w:rPr>
        <w:t xml:space="preserve"> sur la prévention de la dissémination des microbes à travers les activités de ménage </w:t>
      </w:r>
    </w:p>
    <w:p w:rsidR="00123F28" w:rsidRPr="003501F8" w:rsidRDefault="00123F28" w:rsidP="003501F8">
      <w:pPr>
        <w:pStyle w:val="Paragraphedeliste"/>
        <w:numPr>
          <w:ilvl w:val="0"/>
          <w:numId w:val="2"/>
        </w:numPr>
        <w:spacing w:line="240" w:lineRule="auto"/>
        <w:jc w:val="both"/>
        <w:rPr>
          <w:rFonts w:ascii="Times New Roman" w:hAnsi="Times New Roman" w:cs="Times New Roman"/>
          <w:sz w:val="24"/>
          <w:szCs w:val="24"/>
        </w:rPr>
      </w:pPr>
      <w:r w:rsidRPr="003501F8">
        <w:rPr>
          <w:rFonts w:ascii="Times New Roman" w:hAnsi="Times New Roman" w:cs="Times New Roman"/>
          <w:b/>
          <w:bCs/>
          <w:sz w:val="24"/>
          <w:szCs w:val="24"/>
        </w:rPr>
        <w:t>Renforcement de l’hygiène des toilettes et des espaces partagés</w:t>
      </w:r>
      <w:r w:rsidRPr="003501F8">
        <w:rPr>
          <w:rFonts w:ascii="Times New Roman" w:hAnsi="Times New Roman" w:cs="Times New Roman"/>
          <w:sz w:val="24"/>
          <w:szCs w:val="24"/>
        </w:rPr>
        <w:t> : Les outils de travail commun et les espaces partagés doivent être régulièrement essuyés avec des solutions d’alcool à 90%. Toilettes régulièrement nettoyées, avec au moins du savon, ou autres désinfectants</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b/>
          <w:bCs/>
          <w:sz w:val="24"/>
          <w:szCs w:val="24"/>
        </w:rPr>
        <w:t xml:space="preserve">Les responsables de l’entreprise doivent veiller à ce que : </w:t>
      </w:r>
    </w:p>
    <w:p w:rsidR="00E1174B" w:rsidRPr="003501F8" w:rsidRDefault="00C27DDE" w:rsidP="003501F8">
      <w:pPr>
        <w:pStyle w:val="Paragraphedeliste"/>
        <w:spacing w:line="240" w:lineRule="auto"/>
        <w:rPr>
          <w:rFonts w:ascii="Times New Roman" w:hAnsi="Times New Roman" w:cs="Times New Roman"/>
          <w:sz w:val="24"/>
          <w:szCs w:val="24"/>
        </w:rPr>
      </w:pPr>
      <w:r w:rsidRPr="003501F8">
        <w:rPr>
          <w:rFonts w:ascii="Times New Roman" w:hAnsi="Times New Roman" w:cs="Times New Roman"/>
          <w:sz w:val="24"/>
          <w:szCs w:val="24"/>
        </w:rPr>
        <w:t>l</w:t>
      </w:r>
      <w:r w:rsidR="00123F28" w:rsidRPr="003501F8">
        <w:rPr>
          <w:rFonts w:ascii="Times New Roman" w:hAnsi="Times New Roman" w:cs="Times New Roman"/>
          <w:sz w:val="24"/>
          <w:szCs w:val="24"/>
        </w:rPr>
        <w:t>’eau, savons liquides, essuies mains soient d</w:t>
      </w:r>
      <w:r w:rsidR="00E1174B" w:rsidRPr="003501F8">
        <w:rPr>
          <w:rFonts w:ascii="Times New Roman" w:hAnsi="Times New Roman" w:cs="Times New Roman"/>
          <w:sz w:val="24"/>
          <w:szCs w:val="24"/>
        </w:rPr>
        <w:t>isponibles dans les toilettes,</w:t>
      </w:r>
      <w:r w:rsidR="00DD556F" w:rsidRPr="003501F8">
        <w:rPr>
          <w:rFonts w:ascii="Times New Roman" w:hAnsi="Times New Roman" w:cs="Times New Roman"/>
          <w:sz w:val="24"/>
          <w:szCs w:val="24"/>
        </w:rPr>
        <w:t xml:space="preserve"> l</w:t>
      </w:r>
      <w:r w:rsidR="00123F28" w:rsidRPr="003501F8">
        <w:rPr>
          <w:rFonts w:ascii="Times New Roman" w:hAnsi="Times New Roman" w:cs="Times New Roman"/>
          <w:sz w:val="24"/>
          <w:szCs w:val="24"/>
        </w:rPr>
        <w:t>es gels hydro-alcoolisés (d</w:t>
      </w:r>
      <w:r w:rsidRPr="003501F8">
        <w:rPr>
          <w:rFonts w:ascii="Times New Roman" w:hAnsi="Times New Roman" w:cs="Times New Roman"/>
          <w:sz w:val="24"/>
          <w:szCs w:val="24"/>
        </w:rPr>
        <w:t>ésinfectant des mains) dans le service de santé a</w:t>
      </w:r>
      <w:r w:rsidR="00123F28" w:rsidRPr="003501F8">
        <w:rPr>
          <w:rFonts w:ascii="Times New Roman" w:hAnsi="Times New Roman" w:cs="Times New Roman"/>
          <w:sz w:val="24"/>
          <w:szCs w:val="24"/>
        </w:rPr>
        <w:t>u travail et aux entrées des sites et espaces partagés</w:t>
      </w:r>
      <w:r w:rsidRPr="003501F8">
        <w:rPr>
          <w:rFonts w:ascii="Times New Roman" w:hAnsi="Times New Roman" w:cs="Times New Roman"/>
          <w:sz w:val="24"/>
          <w:szCs w:val="24"/>
        </w:rPr>
        <w:t>,</w:t>
      </w:r>
      <w:r w:rsidR="00DD556F" w:rsidRPr="003501F8">
        <w:rPr>
          <w:rFonts w:ascii="Times New Roman" w:hAnsi="Times New Roman" w:cs="Times New Roman"/>
          <w:sz w:val="24"/>
          <w:szCs w:val="24"/>
        </w:rPr>
        <w:t xml:space="preserve"> l</w:t>
      </w:r>
      <w:r w:rsidR="00123F28" w:rsidRPr="003501F8">
        <w:rPr>
          <w:rFonts w:ascii="Times New Roman" w:hAnsi="Times New Roman" w:cs="Times New Roman"/>
          <w:sz w:val="24"/>
          <w:szCs w:val="24"/>
        </w:rPr>
        <w:t>es</w:t>
      </w:r>
      <w:r w:rsidRPr="003501F8">
        <w:rPr>
          <w:rFonts w:ascii="Times New Roman" w:hAnsi="Times New Roman" w:cs="Times New Roman"/>
          <w:sz w:val="24"/>
          <w:szCs w:val="24"/>
        </w:rPr>
        <w:t xml:space="preserve"> distributeurs d’eau potable</w:t>
      </w:r>
      <w:r w:rsidR="00123F28" w:rsidRPr="003501F8">
        <w:rPr>
          <w:rFonts w:ascii="Times New Roman" w:hAnsi="Times New Roman" w:cs="Times New Roman"/>
          <w:sz w:val="24"/>
          <w:szCs w:val="24"/>
        </w:rPr>
        <w:t xml:space="preserve"> sur les lieux de travail a</w:t>
      </w:r>
      <w:r w:rsidR="00DD556F" w:rsidRPr="003501F8">
        <w:rPr>
          <w:rFonts w:ascii="Times New Roman" w:hAnsi="Times New Roman" w:cs="Times New Roman"/>
          <w:sz w:val="24"/>
          <w:szCs w:val="24"/>
        </w:rPr>
        <w:t>vec des gobelets à usage uniq</w:t>
      </w:r>
      <w:r w:rsidR="00E1174B" w:rsidRPr="003501F8">
        <w:rPr>
          <w:rFonts w:ascii="Times New Roman" w:hAnsi="Times New Roman" w:cs="Times New Roman"/>
          <w:sz w:val="24"/>
          <w:szCs w:val="24"/>
        </w:rPr>
        <w:t>ue,</w:t>
      </w:r>
      <w:r w:rsidR="00DD556F" w:rsidRPr="003501F8">
        <w:rPr>
          <w:rFonts w:ascii="Times New Roman" w:hAnsi="Times New Roman" w:cs="Times New Roman"/>
          <w:sz w:val="24"/>
          <w:szCs w:val="24"/>
        </w:rPr>
        <w:t xml:space="preserve"> l</w:t>
      </w:r>
      <w:r w:rsidR="00123F28" w:rsidRPr="003501F8">
        <w:rPr>
          <w:rFonts w:ascii="Times New Roman" w:hAnsi="Times New Roman" w:cs="Times New Roman"/>
          <w:sz w:val="24"/>
          <w:szCs w:val="24"/>
        </w:rPr>
        <w:t>es protections respiratoires soient disponibles dans les lieux de travail et le</w:t>
      </w:r>
      <w:r w:rsidR="00E1174B" w:rsidRPr="003501F8">
        <w:rPr>
          <w:rFonts w:ascii="Times New Roman" w:hAnsi="Times New Roman" w:cs="Times New Roman"/>
          <w:sz w:val="24"/>
          <w:szCs w:val="24"/>
        </w:rPr>
        <w:t xml:space="preserve">s services de santé au travail </w:t>
      </w:r>
      <w:r w:rsidR="00123F28" w:rsidRPr="003501F8">
        <w:rPr>
          <w:rFonts w:ascii="Times New Roman" w:hAnsi="Times New Roman" w:cs="Times New Roman"/>
          <w:sz w:val="24"/>
          <w:szCs w:val="24"/>
        </w:rPr>
        <w:t>pour toutes les personnes (travailleurs et clients) ayant des signes respiratoires aigus</w:t>
      </w:r>
      <w:r w:rsidR="00E1174B" w:rsidRPr="003501F8">
        <w:rPr>
          <w:rFonts w:ascii="Times New Roman" w:hAnsi="Times New Roman" w:cs="Times New Roman"/>
          <w:sz w:val="24"/>
          <w:szCs w:val="24"/>
        </w:rPr>
        <w:t xml:space="preserve">. </w:t>
      </w:r>
    </w:p>
    <w:p w:rsidR="00123F28" w:rsidRPr="003501F8" w:rsidRDefault="00E1174B" w:rsidP="003501F8">
      <w:pPr>
        <w:pStyle w:val="Paragraphedeliste"/>
        <w:spacing w:line="240" w:lineRule="auto"/>
        <w:rPr>
          <w:rFonts w:ascii="Times New Roman" w:hAnsi="Times New Roman" w:cs="Times New Roman"/>
          <w:sz w:val="24"/>
          <w:szCs w:val="24"/>
        </w:rPr>
      </w:pPr>
      <w:r w:rsidRPr="003501F8">
        <w:rPr>
          <w:rFonts w:ascii="Times New Roman" w:hAnsi="Times New Roman" w:cs="Times New Roman"/>
          <w:sz w:val="24"/>
          <w:szCs w:val="24"/>
        </w:rPr>
        <w:t>L</w:t>
      </w:r>
      <w:r w:rsidR="00123F28" w:rsidRPr="003501F8">
        <w:rPr>
          <w:rFonts w:ascii="Times New Roman" w:hAnsi="Times New Roman" w:cs="Times New Roman"/>
          <w:sz w:val="24"/>
          <w:szCs w:val="24"/>
        </w:rPr>
        <w:t>es politiques de congés maladies</w:t>
      </w:r>
      <w:r w:rsidR="00DD556F" w:rsidRPr="003501F8">
        <w:rPr>
          <w:rFonts w:ascii="Times New Roman" w:hAnsi="Times New Roman" w:cs="Times New Roman"/>
          <w:sz w:val="24"/>
          <w:szCs w:val="24"/>
        </w:rPr>
        <w:t xml:space="preserve"> et d'auto confinement</w:t>
      </w:r>
      <w:r w:rsidR="00123F28" w:rsidRPr="003501F8">
        <w:rPr>
          <w:rFonts w:ascii="Times New Roman" w:hAnsi="Times New Roman" w:cs="Times New Roman"/>
          <w:sz w:val="24"/>
          <w:szCs w:val="24"/>
        </w:rPr>
        <w:t xml:space="preserve"> soient flexi</w:t>
      </w:r>
      <w:r w:rsidR="00892A57" w:rsidRPr="003501F8">
        <w:rPr>
          <w:rFonts w:ascii="Times New Roman" w:hAnsi="Times New Roman" w:cs="Times New Roman"/>
          <w:sz w:val="24"/>
          <w:szCs w:val="24"/>
        </w:rPr>
        <w:t>bles</w:t>
      </w:r>
      <w:r w:rsidRPr="003501F8">
        <w:rPr>
          <w:rFonts w:ascii="Times New Roman" w:hAnsi="Times New Roman" w:cs="Times New Roman"/>
          <w:sz w:val="24"/>
          <w:szCs w:val="24"/>
        </w:rPr>
        <w:t xml:space="preserve"> et </w:t>
      </w:r>
      <w:r w:rsidR="00DD556F" w:rsidRPr="003501F8">
        <w:rPr>
          <w:rFonts w:ascii="Times New Roman" w:hAnsi="Times New Roman" w:cs="Times New Roman"/>
          <w:sz w:val="24"/>
          <w:szCs w:val="24"/>
        </w:rPr>
        <w:t>e</w:t>
      </w:r>
      <w:r w:rsidR="00123F28" w:rsidRPr="003501F8">
        <w:rPr>
          <w:rFonts w:ascii="Times New Roman" w:hAnsi="Times New Roman" w:cs="Times New Roman"/>
          <w:sz w:val="24"/>
          <w:szCs w:val="24"/>
        </w:rPr>
        <w:t>ncourager le télétravai</w:t>
      </w:r>
      <w:r w:rsidR="00DD556F" w:rsidRPr="003501F8">
        <w:rPr>
          <w:rFonts w:ascii="Times New Roman" w:hAnsi="Times New Roman" w:cs="Times New Roman"/>
          <w:sz w:val="24"/>
          <w:szCs w:val="24"/>
        </w:rPr>
        <w:t>l si possible</w:t>
      </w:r>
      <w:r w:rsidRPr="003501F8">
        <w:rPr>
          <w:rFonts w:ascii="Times New Roman" w:hAnsi="Times New Roman" w:cs="Times New Roman"/>
          <w:sz w:val="24"/>
          <w:szCs w:val="24"/>
        </w:rPr>
        <w:t>.</w:t>
      </w:r>
    </w:p>
    <w:p w:rsidR="00123F28" w:rsidRPr="003501F8" w:rsidRDefault="00123F28" w:rsidP="003501F8">
      <w:pPr>
        <w:pStyle w:val="Paragraphedeliste"/>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b/>
          <w:bCs/>
          <w:color w:val="000000"/>
          <w:sz w:val="24"/>
          <w:szCs w:val="24"/>
          <w:lang w:eastAsia="fr-FR"/>
        </w:rPr>
        <w:t>Effectuer un nettoyage environnemental de routine :</w:t>
      </w:r>
    </w:p>
    <w:p w:rsidR="00E1174B" w:rsidRPr="003501F8" w:rsidRDefault="00123F28" w:rsidP="003501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Nettoyer régulièrement toutes les surfaces fréquemment touchées sur le lieu de travail, telles que les postes de travail</w:t>
      </w:r>
      <w:r w:rsidR="00E1174B" w:rsidRPr="003501F8">
        <w:rPr>
          <w:rFonts w:ascii="Times New Roman" w:eastAsia="Times New Roman" w:hAnsi="Times New Roman" w:cs="Times New Roman"/>
          <w:color w:val="000000"/>
          <w:sz w:val="24"/>
          <w:szCs w:val="24"/>
          <w:lang w:eastAsia="fr-FR"/>
        </w:rPr>
        <w:t>,</w:t>
      </w:r>
      <w:r w:rsidR="00D56531" w:rsidRPr="003501F8">
        <w:rPr>
          <w:rFonts w:ascii="Times New Roman" w:eastAsia="Times New Roman" w:hAnsi="Times New Roman" w:cs="Times New Roman"/>
          <w:color w:val="000000"/>
          <w:sz w:val="24"/>
          <w:szCs w:val="24"/>
          <w:lang w:eastAsia="fr-FR"/>
        </w:rPr>
        <w:t xml:space="preserve"> </w:t>
      </w:r>
      <w:r w:rsidR="00E1174B" w:rsidRPr="003501F8">
        <w:rPr>
          <w:rFonts w:ascii="Times New Roman" w:eastAsia="Times New Roman" w:hAnsi="Times New Roman" w:cs="Times New Roman"/>
          <w:color w:val="000000"/>
          <w:sz w:val="24"/>
          <w:szCs w:val="24"/>
          <w:lang w:eastAsia="fr-FR"/>
        </w:rPr>
        <w:t xml:space="preserve">les </w:t>
      </w:r>
      <w:r w:rsidR="00D56531" w:rsidRPr="003501F8">
        <w:rPr>
          <w:rFonts w:ascii="Times New Roman" w:eastAsia="Times New Roman" w:hAnsi="Times New Roman" w:cs="Times New Roman"/>
          <w:color w:val="000000"/>
          <w:sz w:val="24"/>
          <w:szCs w:val="24"/>
          <w:lang w:eastAsia="fr-FR"/>
        </w:rPr>
        <w:t>imprimâtes</w:t>
      </w:r>
      <w:r w:rsidR="00E1174B" w:rsidRPr="003501F8">
        <w:rPr>
          <w:rFonts w:ascii="Times New Roman" w:eastAsia="Times New Roman" w:hAnsi="Times New Roman" w:cs="Times New Roman"/>
          <w:color w:val="000000"/>
          <w:sz w:val="24"/>
          <w:szCs w:val="24"/>
          <w:lang w:eastAsia="fr-FR"/>
        </w:rPr>
        <w:t>, photocopieuses, les rampes d'escaliers</w:t>
      </w:r>
      <w:r w:rsidRPr="003501F8">
        <w:rPr>
          <w:rFonts w:ascii="Times New Roman" w:eastAsia="Times New Roman" w:hAnsi="Times New Roman" w:cs="Times New Roman"/>
          <w:color w:val="000000"/>
          <w:sz w:val="24"/>
          <w:szCs w:val="24"/>
          <w:lang w:eastAsia="fr-FR"/>
        </w:rPr>
        <w:t>, les</w:t>
      </w:r>
      <w:r w:rsidR="00D56531" w:rsidRPr="003501F8">
        <w:rPr>
          <w:rFonts w:ascii="Times New Roman" w:eastAsia="Times New Roman" w:hAnsi="Times New Roman" w:cs="Times New Roman"/>
          <w:color w:val="000000"/>
          <w:sz w:val="24"/>
          <w:szCs w:val="24"/>
          <w:lang w:eastAsia="fr-FR"/>
        </w:rPr>
        <w:t xml:space="preserve"> plans de travail et les poignée</w:t>
      </w:r>
      <w:r w:rsidRPr="003501F8">
        <w:rPr>
          <w:rFonts w:ascii="Times New Roman" w:eastAsia="Times New Roman" w:hAnsi="Times New Roman" w:cs="Times New Roman"/>
          <w:color w:val="000000"/>
          <w:sz w:val="24"/>
          <w:szCs w:val="24"/>
          <w:lang w:eastAsia="fr-FR"/>
        </w:rPr>
        <w:t>s de porte. </w:t>
      </w:r>
    </w:p>
    <w:p w:rsidR="00123F28" w:rsidRPr="003501F8" w:rsidRDefault="00123F28" w:rsidP="003501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Aucune désinfection supplémentaire au-delà du nettoyage de routine n'est recommandée pour le moment.</w:t>
      </w:r>
    </w:p>
    <w:p w:rsidR="00123F28" w:rsidRPr="003501F8" w:rsidRDefault="00123F28" w:rsidP="003501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Fournir des lingettes jetables afin que les surfaces couramment utilisées (par exemple, poignées de porte, claviers, télécommandes, bureaux) puissent être essuyées par les employés avant chaque utilisation.</w:t>
      </w:r>
    </w:p>
    <w:p w:rsidR="00123F28" w:rsidRPr="003501F8" w:rsidRDefault="00123F28" w:rsidP="003501F8">
      <w:pPr>
        <w:pStyle w:val="Paragraphedeliste"/>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 xml:space="preserve">Les employés qui se portent bien mais qui ont un membre de leur famille malade à la maison avec COVID-19 doivent en informer leur supérieur hiérarchique, et le service de santé publique, selon les recommandations du pays </w:t>
      </w:r>
    </w:p>
    <w:p w:rsidR="00123F28" w:rsidRPr="003501F8" w:rsidRDefault="00123F28" w:rsidP="003501F8">
      <w:pPr>
        <w:pStyle w:val="Paragraphedeliste"/>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
    <w:p w:rsidR="00EE7FF6" w:rsidRPr="003501F8" w:rsidRDefault="00123F28" w:rsidP="003501F8">
      <w:pPr>
        <w:pStyle w:val="Paragraphedeliste"/>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 xml:space="preserve">S'il est confirmé qu'un employé a le COVID-19, les employeurs doivent informer ses collègues de leur exposition possible au COVID-19 sur le lieu de travail, mais maintenir la confidentialité. </w:t>
      </w:r>
    </w:p>
    <w:p w:rsidR="00EE7FF6" w:rsidRPr="003501F8" w:rsidRDefault="00EE7FF6" w:rsidP="003501F8">
      <w:pPr>
        <w:pStyle w:val="Paragraphedeliste"/>
        <w:spacing w:line="240" w:lineRule="auto"/>
        <w:rPr>
          <w:rFonts w:ascii="Times New Roman" w:eastAsia="Times New Roman" w:hAnsi="Times New Roman" w:cs="Times New Roman"/>
          <w:color w:val="000000"/>
          <w:sz w:val="24"/>
          <w:szCs w:val="24"/>
          <w:lang w:eastAsia="fr-FR"/>
        </w:rPr>
      </w:pPr>
    </w:p>
    <w:p w:rsidR="00123F28" w:rsidRPr="003501F8" w:rsidRDefault="00123F28" w:rsidP="003501F8">
      <w:pPr>
        <w:pStyle w:val="Paragraphedeliste"/>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La santé publique doit être informée, selon les directives du pays</w:t>
      </w:r>
    </w:p>
    <w:p w:rsidR="00ED6A57" w:rsidRPr="003501F8" w:rsidRDefault="00123F28" w:rsidP="00ED6A5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 xml:space="preserve">Il est conseillé aux travailleurs, avant de voyager, de prendre les mesures recommandées en cas de voyage, en fonction des zones de foyers d’épidémie. Ces </w:t>
      </w:r>
      <w:r w:rsidRPr="003501F8">
        <w:rPr>
          <w:rFonts w:ascii="Times New Roman" w:eastAsia="Times New Roman" w:hAnsi="Times New Roman" w:cs="Times New Roman"/>
          <w:color w:val="000000"/>
          <w:sz w:val="24"/>
          <w:szCs w:val="24"/>
          <w:lang w:eastAsia="fr-FR"/>
        </w:rPr>
        <w:lastRenderedPageBreak/>
        <w:t>conseils leur seront donnés par le service de santé au travail, ou toute</w:t>
      </w:r>
      <w:r w:rsidR="00D56531" w:rsidRPr="003501F8">
        <w:rPr>
          <w:rFonts w:ascii="Times New Roman" w:eastAsia="Times New Roman" w:hAnsi="Times New Roman" w:cs="Times New Roman"/>
          <w:color w:val="000000"/>
          <w:sz w:val="24"/>
          <w:szCs w:val="24"/>
          <w:lang w:eastAsia="fr-FR"/>
        </w:rPr>
        <w:t>s</w:t>
      </w:r>
      <w:r w:rsidRPr="003501F8">
        <w:rPr>
          <w:rFonts w:ascii="Times New Roman" w:eastAsia="Times New Roman" w:hAnsi="Times New Roman" w:cs="Times New Roman"/>
          <w:color w:val="000000"/>
          <w:sz w:val="24"/>
          <w:szCs w:val="24"/>
          <w:lang w:eastAsia="fr-FR"/>
        </w:rPr>
        <w:t xml:space="preserve"> autres structures de santé, selon les directives du pays</w:t>
      </w:r>
      <w:r w:rsidR="00ED6A57">
        <w:rPr>
          <w:rFonts w:ascii="Times New Roman" w:eastAsia="Times New Roman" w:hAnsi="Times New Roman" w:cs="Times New Roman"/>
          <w:color w:val="000000"/>
          <w:sz w:val="24"/>
          <w:szCs w:val="24"/>
          <w:lang w:eastAsia="fr-FR"/>
        </w:rPr>
        <w:t>.</w:t>
      </w:r>
    </w:p>
    <w:p w:rsidR="00123F28" w:rsidRPr="003501F8" w:rsidRDefault="00123F28" w:rsidP="003501F8">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3501F8">
        <w:rPr>
          <w:rFonts w:ascii="Times New Roman" w:eastAsia="Times New Roman" w:hAnsi="Times New Roman" w:cs="Times New Roman"/>
          <w:b/>
          <w:bCs/>
          <w:color w:val="000000"/>
          <w:sz w:val="24"/>
          <w:szCs w:val="24"/>
          <w:lang w:eastAsia="fr-FR"/>
        </w:rPr>
        <w:t>Prévention secondaire</w:t>
      </w:r>
    </w:p>
    <w:p w:rsidR="00123F28" w:rsidRPr="003501F8" w:rsidRDefault="00123F28" w:rsidP="003501F8">
      <w:pPr>
        <w:pStyle w:val="Paragraphedeliste"/>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fr-FR"/>
        </w:rPr>
      </w:pPr>
    </w:p>
    <w:p w:rsidR="00123F28" w:rsidRPr="003501F8" w:rsidRDefault="00123F28" w:rsidP="003501F8">
      <w:pPr>
        <w:pStyle w:val="Paragraphedeliste"/>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 xml:space="preserve">Dépister les sujets présentant des symptômes respiratoires </w:t>
      </w:r>
    </w:p>
    <w:p w:rsidR="00123F28" w:rsidRPr="003501F8" w:rsidRDefault="00123F28" w:rsidP="003501F8">
      <w:pPr>
        <w:pStyle w:val="Paragraphedeliste"/>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123F28" w:rsidRPr="003501F8" w:rsidRDefault="00123F28" w:rsidP="003501F8">
      <w:pPr>
        <w:pStyle w:val="Paragraphedeliste"/>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Protéger les travailleurs vulnérables : sujets âgés, femmes enceintes, sujets ayant une pathologie chronique</w:t>
      </w:r>
      <w:r w:rsidR="000A7E92" w:rsidRPr="003501F8">
        <w:rPr>
          <w:rFonts w:ascii="Times New Roman" w:eastAsia="Times New Roman" w:hAnsi="Times New Roman" w:cs="Times New Roman"/>
          <w:color w:val="000000"/>
          <w:sz w:val="24"/>
          <w:szCs w:val="24"/>
          <w:lang w:eastAsia="fr-FR"/>
        </w:rPr>
        <w:t xml:space="preserve"> (diabète, drépanocytose, asthme, insuffisants rénaux…)</w:t>
      </w:r>
    </w:p>
    <w:p w:rsidR="00123F28" w:rsidRPr="003501F8" w:rsidRDefault="00123F28" w:rsidP="003501F8">
      <w:pPr>
        <w:pStyle w:val="Paragraphedeliste"/>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123F28" w:rsidRPr="003501F8" w:rsidRDefault="00123F28" w:rsidP="003501F8">
      <w:pPr>
        <w:pStyle w:val="Paragraphedeliste"/>
        <w:numPr>
          <w:ilvl w:val="0"/>
          <w:numId w:val="2"/>
        </w:numPr>
        <w:spacing w:line="240" w:lineRule="auto"/>
        <w:jc w:val="both"/>
        <w:rPr>
          <w:rFonts w:ascii="Times New Roman" w:hAnsi="Times New Roman" w:cs="Times New Roman"/>
          <w:sz w:val="24"/>
          <w:szCs w:val="24"/>
        </w:rPr>
      </w:pPr>
      <w:r w:rsidRPr="003501F8">
        <w:rPr>
          <w:rFonts w:ascii="Times New Roman" w:eastAsia="Times New Roman" w:hAnsi="Times New Roman" w:cs="Times New Roman"/>
          <w:color w:val="000000"/>
          <w:sz w:val="24"/>
          <w:szCs w:val="24"/>
          <w:lang w:eastAsia="fr-FR"/>
        </w:rPr>
        <w:t>Encourager activement les employés malades à rester à la maison</w:t>
      </w:r>
    </w:p>
    <w:p w:rsidR="00123F28" w:rsidRPr="003501F8" w:rsidRDefault="00123F28" w:rsidP="003501F8">
      <w:pPr>
        <w:pStyle w:val="Paragraphedeliste"/>
        <w:spacing w:line="240" w:lineRule="auto"/>
        <w:jc w:val="both"/>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color w:val="000000"/>
          <w:sz w:val="24"/>
          <w:szCs w:val="24"/>
          <w:lang w:eastAsia="fr-FR"/>
        </w:rPr>
        <w:t>Il est recommandé aux employés qui présentent des symptômes de maladie respiratoire aiguë de rester à la maison et de ne pas venir au travail jusqu'à ce qu'ils soient exempts de fièvre, de signes de fièvre et de tout autre symptôme pendant au moins 24 heures, sans utiliser d'anti-fièvre ou d'autres médicaments modifiant les symptômes (par exemple, des antitussifs).</w:t>
      </w:r>
    </w:p>
    <w:p w:rsidR="00123F28" w:rsidRPr="003501F8" w:rsidRDefault="00123F28" w:rsidP="003501F8">
      <w:pPr>
        <w:pStyle w:val="Paragraphedeliste"/>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123F28" w:rsidRPr="003501F8" w:rsidRDefault="00123F28" w:rsidP="003501F8">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3501F8">
        <w:rPr>
          <w:rFonts w:ascii="Times New Roman" w:eastAsia="Times New Roman" w:hAnsi="Times New Roman" w:cs="Times New Roman"/>
          <w:b/>
          <w:bCs/>
          <w:color w:val="000000"/>
          <w:sz w:val="24"/>
          <w:szCs w:val="24"/>
          <w:lang w:eastAsia="fr-FR"/>
        </w:rPr>
        <w:t>Prévention tertiaire</w:t>
      </w:r>
    </w:p>
    <w:p w:rsidR="00AA3ABA" w:rsidRPr="003501F8" w:rsidRDefault="00AA3ABA" w:rsidP="003501F8">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sidRPr="003501F8">
        <w:rPr>
          <w:rFonts w:ascii="Times New Roman" w:eastAsia="Times New Roman" w:hAnsi="Times New Roman" w:cs="Times New Roman"/>
          <w:b/>
          <w:bCs/>
          <w:color w:val="000000"/>
          <w:sz w:val="24"/>
          <w:szCs w:val="24"/>
          <w:lang w:eastAsia="fr-FR"/>
        </w:rPr>
        <w:t>Employés malades séparés :</w:t>
      </w:r>
      <w:r w:rsidRPr="003501F8">
        <w:rPr>
          <w:rFonts w:ascii="Times New Roman" w:eastAsia="Times New Roman" w:hAnsi="Times New Roman" w:cs="Times New Roman"/>
          <w:color w:val="000000"/>
          <w:sz w:val="24"/>
          <w:szCs w:val="24"/>
          <w:lang w:eastAsia="fr-FR"/>
        </w:rPr>
        <w:t xml:space="preserve"> Il est recommandé que les employés qui semblent présenter des symptômes de maladie respiratoire aiguë (Toux, essoufflement) à leur arrivée au travail ou qui tombent malades pendant la journée soient séparés des autres employés et renvoyés chez eux immédiatement. Les employés malades doivent se couvrir le nez et la bouche avec un mouchoir lorsqu'ils toussent ou éternuent (ou avec un coude ou une épaule si aucun mouchoir n'est disponible).</w:t>
      </w:r>
    </w:p>
    <w:p w:rsidR="00AA3ABA" w:rsidRPr="003501F8" w:rsidRDefault="00AA3ABA" w:rsidP="003501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501F8">
        <w:rPr>
          <w:rFonts w:ascii="Times New Roman" w:hAnsi="Times New Roman" w:cs="Times New Roman"/>
          <w:sz w:val="24"/>
          <w:szCs w:val="24"/>
        </w:rPr>
        <w:t>Il n’est pas recommandé d’hospitaliser ou de mettre en quarantaine les malades ou les cas suspects dans les services médicaux du travail. Il faut les orienter vers les structures spéciales mises en place par l’</w:t>
      </w:r>
      <w:r w:rsidR="00F85EEF" w:rsidRPr="003501F8">
        <w:rPr>
          <w:rFonts w:ascii="Times New Roman" w:hAnsi="Times New Roman" w:cs="Times New Roman"/>
          <w:sz w:val="24"/>
          <w:szCs w:val="24"/>
        </w:rPr>
        <w:t>État</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Il s’agit de réinsérer dans le milieu de travail les travailleurs ayant présenté des signes respiratoires, mis en quarantaine, et les travailleurs ayant été infectés et guéris</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Sensibiliser les autres travailleurs sur la question de la stigmatisation qu’il faut éviter</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 xml:space="preserve">Ne pas être obligé de retourner au travail, tant que l'employeur n'a pas pris les mesures correctives </w:t>
      </w:r>
      <w:r w:rsidR="00D56531" w:rsidRPr="003501F8">
        <w:rPr>
          <w:rFonts w:ascii="Times New Roman" w:hAnsi="Times New Roman" w:cs="Times New Roman"/>
          <w:sz w:val="24"/>
          <w:szCs w:val="24"/>
        </w:rPr>
        <w:t>nécessaires ;</w:t>
      </w:r>
    </w:p>
    <w:p w:rsidR="00123F28" w:rsidRPr="003501F8" w:rsidRDefault="00123F28" w:rsidP="003501F8">
      <w:pPr>
        <w:spacing w:line="240" w:lineRule="auto"/>
        <w:rPr>
          <w:rFonts w:ascii="Times New Roman" w:hAnsi="Times New Roman" w:cs="Times New Roman"/>
          <w:sz w:val="24"/>
          <w:szCs w:val="24"/>
        </w:rPr>
      </w:pPr>
    </w:p>
    <w:p w:rsidR="00123F28" w:rsidRPr="003501F8" w:rsidRDefault="00123F28" w:rsidP="003501F8">
      <w:pPr>
        <w:spacing w:line="240" w:lineRule="auto"/>
        <w:rPr>
          <w:rFonts w:ascii="Times New Roman" w:hAnsi="Times New Roman" w:cs="Times New Roman"/>
          <w:b/>
          <w:bCs/>
          <w:sz w:val="24"/>
          <w:szCs w:val="24"/>
        </w:rPr>
      </w:pPr>
      <w:r w:rsidRPr="003501F8">
        <w:rPr>
          <w:rFonts w:ascii="Times New Roman" w:hAnsi="Times New Roman" w:cs="Times New Roman"/>
          <w:b/>
          <w:bCs/>
          <w:sz w:val="24"/>
          <w:szCs w:val="24"/>
        </w:rPr>
        <w:t>LES AGENTS DE SANTÉ</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 xml:space="preserve">Les agents de santé sont en première ligne de toute intervention en cas d'épidémie et, en tant que tels, sont exposés à des dangers qui les exposent à un risque d'infection par un agent pathogène de l'épidémie (dans ce cas, COVID-19). </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 xml:space="preserve">Les dangers comprennent l'exposition aux agents pathogènes, les longues heures de travail, la détresse psychologique, la fatigue, l'épuisement professionnel, la stigmatisation et la violence physique et psychologique. </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Les droits des agents de santé incluent que les employeurs et les gestionnaires des établissements de santé :</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 xml:space="preserve">assument la responsabilité globale de veiller à ce que toutes les mesures de prévention et de protection nécessaires soient prises pour minimiser les risques pour la sécurité et la santé au </w:t>
      </w:r>
      <w:r w:rsidR="00ED6A57" w:rsidRPr="003501F8">
        <w:rPr>
          <w:rFonts w:ascii="Times New Roman" w:hAnsi="Times New Roman" w:cs="Times New Roman"/>
          <w:sz w:val="24"/>
          <w:szCs w:val="24"/>
        </w:rPr>
        <w:t>travail ;</w:t>
      </w:r>
    </w:p>
    <w:p w:rsidR="00123F28" w:rsidRPr="003501F8" w:rsidRDefault="00123F28" w:rsidP="003501F8">
      <w:pPr>
        <w:pStyle w:val="Paragraphedeliste"/>
        <w:spacing w:line="240" w:lineRule="auto"/>
        <w:rPr>
          <w:rFonts w:ascii="Times New Roman" w:hAnsi="Times New Roman" w:cs="Times New Roman"/>
          <w:sz w:val="24"/>
          <w:szCs w:val="24"/>
        </w:rPr>
      </w:pP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fournissent des informations, des instructions et une formation sur la sécurité et la santé au travail : formation de recyclage sur la prévention et le contrôle des infections (IPC); Utilisation et élimination des équipements de protection individuelle (EPI);</w:t>
      </w:r>
    </w:p>
    <w:p w:rsidR="00123F28" w:rsidRPr="003501F8" w:rsidRDefault="00123F28" w:rsidP="003501F8">
      <w:pPr>
        <w:pStyle w:val="Paragraphedeliste"/>
        <w:spacing w:line="240" w:lineRule="auto"/>
        <w:rPr>
          <w:rFonts w:ascii="Times New Roman" w:hAnsi="Times New Roman" w:cs="Times New Roman"/>
          <w:sz w:val="24"/>
          <w:szCs w:val="24"/>
        </w:rPr>
      </w:pPr>
    </w:p>
    <w:p w:rsidR="00123F28" w:rsidRPr="003501F8" w:rsidRDefault="00123F28" w:rsidP="003501F8">
      <w:pPr>
        <w:pStyle w:val="Paragraphedeliste"/>
        <w:spacing w:line="240" w:lineRule="auto"/>
        <w:rPr>
          <w:rFonts w:ascii="Times New Roman" w:hAnsi="Times New Roman" w:cs="Times New Roman"/>
          <w:sz w:val="24"/>
          <w:szCs w:val="24"/>
        </w:rPr>
      </w:pP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 xml:space="preserve">fournissent des EPI adéquats (masques, gants, lunettes, blouses) et des désinfectants pour les mains, savon et eau, produits de nettoyage en quantité suffisante </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 xml:space="preserve">mettent à disposition du personnel les mises à jour techniques sur COVID-19 et fournissent des outils appropriés pour évaluer, trier, tester et traiter les patients et partagent les informations sur la prévention et le contrôle des infections avec les patients et le </w:t>
      </w:r>
      <w:r w:rsidR="00ED6A57" w:rsidRPr="003501F8">
        <w:rPr>
          <w:rFonts w:ascii="Times New Roman" w:hAnsi="Times New Roman" w:cs="Times New Roman"/>
          <w:sz w:val="24"/>
          <w:szCs w:val="24"/>
        </w:rPr>
        <w:t>public ;</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 xml:space="preserve">Permettre aux travailleurs d'exercer le droit de se retirer d'une situation de travail dont ils ont des motifs raisonnables de croire qu'elle présente un danger imminent et grave pour leur vie ou leur santé. Lorsqu'un agent de santé exerce ce droit, il doit être protégé contre toute conséquence </w:t>
      </w:r>
      <w:r w:rsidR="00ED6A57" w:rsidRPr="003501F8">
        <w:rPr>
          <w:rFonts w:ascii="Times New Roman" w:hAnsi="Times New Roman" w:cs="Times New Roman"/>
          <w:sz w:val="24"/>
          <w:szCs w:val="24"/>
        </w:rPr>
        <w:t>indue ;</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 xml:space="preserve">Donner accès à des consultations de santé mentale et de </w:t>
      </w:r>
      <w:r w:rsidR="00ED6A57" w:rsidRPr="003501F8">
        <w:rPr>
          <w:rFonts w:ascii="Times New Roman" w:hAnsi="Times New Roman" w:cs="Times New Roman"/>
          <w:sz w:val="24"/>
          <w:szCs w:val="24"/>
        </w:rPr>
        <w:t>conseils ;</w:t>
      </w:r>
      <w:r w:rsidRPr="003501F8">
        <w:rPr>
          <w:rFonts w:ascii="Times New Roman" w:hAnsi="Times New Roman" w:cs="Times New Roman"/>
          <w:sz w:val="24"/>
          <w:szCs w:val="24"/>
        </w:rPr>
        <w:t xml:space="preserve"> </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Les agents de santé devraient :</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suivre les procédures de sécurité et de santé au travail établies, éviter d'exposer les autres à des risques pour la santé et la sécurité et participer à une formation sur la sécurité et la santé au travail dispensée par l’employeur ;</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utiliser les protocoles fournis pour évaluer, trier et traiter les patients ;</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traiter les patients avec respect, compassion et dignité</w:t>
      </w:r>
    </w:p>
    <w:p w:rsidR="00123F28" w:rsidRPr="003501F8" w:rsidRDefault="00123F28" w:rsidP="003501F8">
      <w:pPr>
        <w:spacing w:line="240" w:lineRule="auto"/>
        <w:rPr>
          <w:rFonts w:ascii="Times New Roman" w:hAnsi="Times New Roman" w:cs="Times New Roman"/>
          <w:b/>
          <w:bCs/>
          <w:sz w:val="24"/>
          <w:szCs w:val="24"/>
        </w:rPr>
      </w:pPr>
      <w:r w:rsidRPr="003501F8">
        <w:rPr>
          <w:rFonts w:ascii="Times New Roman" w:hAnsi="Times New Roman" w:cs="Times New Roman"/>
          <w:b/>
          <w:bCs/>
          <w:sz w:val="24"/>
          <w:szCs w:val="24"/>
        </w:rPr>
        <w:t xml:space="preserve">Conclusion </w:t>
      </w:r>
    </w:p>
    <w:p w:rsidR="00123F28" w:rsidRPr="003501F8" w:rsidRDefault="00123F28" w:rsidP="003501F8">
      <w:pPr>
        <w:spacing w:line="240" w:lineRule="auto"/>
        <w:rPr>
          <w:rFonts w:ascii="Times New Roman" w:hAnsi="Times New Roman" w:cs="Times New Roman"/>
          <w:sz w:val="24"/>
          <w:szCs w:val="24"/>
        </w:rPr>
      </w:pPr>
      <w:r w:rsidRPr="003501F8">
        <w:rPr>
          <w:rFonts w:ascii="Times New Roman" w:hAnsi="Times New Roman" w:cs="Times New Roman"/>
          <w:sz w:val="24"/>
          <w:szCs w:val="24"/>
        </w:rPr>
        <w:t> De façon générale, dans les communautés (lieux de travail, lieux de prières, établissements scolaires, marchés, aéroports…) :</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les contacts étroits doivent être évités : se serrer les mains, se faire les bises, accolades, se prendre dans les bras ;</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le lavage des mains ou leur désinfection doit être systématique et répété</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le nettoyage des lieux doit être répété, en insistant sur les toilettes ;</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la désinfection des objets communs doit être répétée</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l’eau et le savon, les solutions hydro alcooliques, les mouchoirs, les protections respiratoires (pour les personnes symptomatiques), doivent être largement distribué et disponibles dans ces lieux</w:t>
      </w:r>
    </w:p>
    <w:p w:rsidR="00123F28" w:rsidRPr="003501F8" w:rsidRDefault="00123F28" w:rsidP="003501F8">
      <w:pPr>
        <w:pStyle w:val="Paragraphedeliste"/>
        <w:numPr>
          <w:ilvl w:val="0"/>
          <w:numId w:val="2"/>
        </w:numPr>
        <w:spacing w:line="240" w:lineRule="auto"/>
        <w:rPr>
          <w:rFonts w:ascii="Times New Roman" w:hAnsi="Times New Roman" w:cs="Times New Roman"/>
          <w:sz w:val="24"/>
          <w:szCs w:val="24"/>
        </w:rPr>
      </w:pPr>
      <w:r w:rsidRPr="003501F8">
        <w:rPr>
          <w:rFonts w:ascii="Times New Roman" w:hAnsi="Times New Roman" w:cs="Times New Roman"/>
          <w:sz w:val="24"/>
          <w:szCs w:val="24"/>
        </w:rPr>
        <w:t>les affiches doivent être largement ventilées dans les endroits clés, et aussi dans la ville</w:t>
      </w:r>
    </w:p>
    <w:p w:rsidR="0031653C" w:rsidRPr="003501F8" w:rsidRDefault="00154BF6" w:rsidP="003501F8">
      <w:pPr>
        <w:spacing w:line="240" w:lineRule="auto"/>
        <w:rPr>
          <w:rFonts w:ascii="Times New Roman" w:hAnsi="Times New Roman" w:cs="Times New Roman"/>
          <w:sz w:val="24"/>
          <w:szCs w:val="24"/>
        </w:rPr>
      </w:pPr>
    </w:p>
    <w:p w:rsidR="003501F8" w:rsidRPr="003501F8" w:rsidRDefault="003501F8" w:rsidP="003501F8">
      <w:pPr>
        <w:spacing w:line="240" w:lineRule="auto"/>
        <w:rPr>
          <w:rFonts w:ascii="Times New Roman" w:hAnsi="Times New Roman" w:cs="Times New Roman"/>
          <w:sz w:val="24"/>
          <w:szCs w:val="24"/>
        </w:rPr>
      </w:pPr>
    </w:p>
    <w:p w:rsidR="003501F8" w:rsidRPr="003501F8" w:rsidRDefault="003501F8" w:rsidP="003501F8">
      <w:pPr>
        <w:spacing w:line="240" w:lineRule="auto"/>
        <w:jc w:val="right"/>
        <w:rPr>
          <w:rFonts w:ascii="Times New Roman" w:hAnsi="Times New Roman" w:cs="Times New Roman"/>
          <w:b/>
          <w:sz w:val="24"/>
          <w:szCs w:val="24"/>
          <w:u w:val="single"/>
        </w:rPr>
      </w:pPr>
      <w:r w:rsidRPr="003501F8">
        <w:rPr>
          <w:rFonts w:ascii="Times New Roman" w:hAnsi="Times New Roman" w:cs="Times New Roman"/>
          <w:b/>
          <w:sz w:val="24"/>
          <w:szCs w:val="24"/>
          <w:u w:val="single"/>
        </w:rPr>
        <w:t>Inspection Médicale du Travail</w:t>
      </w:r>
    </w:p>
    <w:sectPr w:rsidR="003501F8" w:rsidRPr="003501F8" w:rsidSect="00690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C3C0B"/>
    <w:multiLevelType w:val="hybridMultilevel"/>
    <w:tmpl w:val="FEC67DB4"/>
    <w:lvl w:ilvl="0" w:tplc="D932EFEE">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419A6EFA"/>
    <w:multiLevelType w:val="multilevel"/>
    <w:tmpl w:val="9A60C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F33ECA"/>
    <w:multiLevelType w:val="hybridMultilevel"/>
    <w:tmpl w:val="23D4CABE"/>
    <w:lvl w:ilvl="0" w:tplc="F1C83120">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28"/>
    <w:rsid w:val="00030EB1"/>
    <w:rsid w:val="0008677A"/>
    <w:rsid w:val="000904C8"/>
    <w:rsid w:val="000A7E92"/>
    <w:rsid w:val="000D19ED"/>
    <w:rsid w:val="000F64F7"/>
    <w:rsid w:val="00123F28"/>
    <w:rsid w:val="001474A8"/>
    <w:rsid w:val="0015285C"/>
    <w:rsid w:val="00154BF6"/>
    <w:rsid w:val="00180441"/>
    <w:rsid w:val="00231E72"/>
    <w:rsid w:val="002479A7"/>
    <w:rsid w:val="002F4590"/>
    <w:rsid w:val="003501F8"/>
    <w:rsid w:val="00364B6D"/>
    <w:rsid w:val="00690864"/>
    <w:rsid w:val="006B3CAA"/>
    <w:rsid w:val="00875A36"/>
    <w:rsid w:val="00892A57"/>
    <w:rsid w:val="008E2C30"/>
    <w:rsid w:val="00904B14"/>
    <w:rsid w:val="0091384F"/>
    <w:rsid w:val="00A95D97"/>
    <w:rsid w:val="00AA3ABA"/>
    <w:rsid w:val="00B1326D"/>
    <w:rsid w:val="00B9576B"/>
    <w:rsid w:val="00C27DDE"/>
    <w:rsid w:val="00C410D3"/>
    <w:rsid w:val="00CB74CB"/>
    <w:rsid w:val="00CC361B"/>
    <w:rsid w:val="00D56531"/>
    <w:rsid w:val="00DD556F"/>
    <w:rsid w:val="00E1174B"/>
    <w:rsid w:val="00ED6A57"/>
    <w:rsid w:val="00EE7FF6"/>
    <w:rsid w:val="00F653C9"/>
    <w:rsid w:val="00F85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1EC9F-7441-3C4E-8214-2B9EF830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28"/>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References Car,Numbered List Paragraph Car,Bullets Car,ReferencesCxSpLast Car,Bullet List Car,FooterText Car,Colorful List Accent 1 Car,numbered Car,???? Car,????1 Car,Bulletr List Paragraph Car,List Paragraph21 Car,?????1 Car"/>
    <w:link w:val="Paragraphedeliste"/>
    <w:uiPriority w:val="34"/>
    <w:locked/>
    <w:rsid w:val="00123F28"/>
  </w:style>
  <w:style w:type="paragraph" w:styleId="Paragraphedeliste">
    <w:name w:val="List Paragraph"/>
    <w:aliases w:val="References,Numbered List Paragraph,Bullets,ReferencesCxSpLast,Bullet List,FooterText,Colorful List Accent 1,numbered,????,????1,Bulletr List Paragraph,List Paragraph21,Párrafo de lista1,Parágrafo da Lista1,?????1,Plan,Dot pt,U 5"/>
    <w:basedOn w:val="Normal"/>
    <w:link w:val="ParagraphedelisteCar"/>
    <w:uiPriority w:val="34"/>
    <w:qFormat/>
    <w:rsid w:val="0012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6062">
      <w:bodyDiv w:val="1"/>
      <w:marLeft w:val="0"/>
      <w:marRight w:val="0"/>
      <w:marTop w:val="0"/>
      <w:marBottom w:val="0"/>
      <w:divBdr>
        <w:top w:val="none" w:sz="0" w:space="0" w:color="auto"/>
        <w:left w:val="none" w:sz="0" w:space="0" w:color="auto"/>
        <w:bottom w:val="none" w:sz="0" w:space="0" w:color="auto"/>
        <w:right w:val="none" w:sz="0" w:space="0" w:color="auto"/>
      </w:divBdr>
    </w:div>
    <w:div w:id="1269042286">
      <w:bodyDiv w:val="1"/>
      <w:marLeft w:val="0"/>
      <w:marRight w:val="0"/>
      <w:marTop w:val="0"/>
      <w:marBottom w:val="0"/>
      <w:divBdr>
        <w:top w:val="none" w:sz="0" w:space="0" w:color="auto"/>
        <w:left w:val="none" w:sz="0" w:space="0" w:color="auto"/>
        <w:bottom w:val="none" w:sz="0" w:space="0" w:color="auto"/>
        <w:right w:val="none" w:sz="0" w:space="0" w:color="auto"/>
      </w:divBdr>
    </w:div>
    <w:div w:id="13410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8436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Inspection Médicale du Travail</dc:creator>
  <cp:lastModifiedBy>Ivo Sinclair</cp:lastModifiedBy>
  <cp:revision>2</cp:revision>
  <dcterms:created xsi:type="dcterms:W3CDTF">2020-03-20T14:53:00Z</dcterms:created>
  <dcterms:modified xsi:type="dcterms:W3CDTF">2020-03-20T14:53:00Z</dcterms:modified>
</cp:coreProperties>
</file>